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76" w:rsidRDefault="004A0C76" w:rsidP="004A0C76">
      <w:pPr>
        <w:spacing w:line="276" w:lineRule="auto"/>
        <w:jc w:val="both"/>
      </w:pPr>
      <w:r w:rsidRPr="00020FBB">
        <w:rPr>
          <w:b/>
          <w:bCs/>
        </w:rPr>
        <w:t>Résumé</w:t>
      </w:r>
      <w:r>
        <w:t xml:space="preserve"> : Les </w:t>
      </w:r>
      <w:proofErr w:type="spellStart"/>
      <w:r>
        <w:t>glioblastomes</w:t>
      </w:r>
      <w:proofErr w:type="spellEnd"/>
      <w:r>
        <w:t xml:space="preserve"> sont les tumeurs cérébrales primitives de l’adulte les plus agressives. La difficulté à élaborer des traitements efficaces s’explique en partie par l’existence de cellules très différentes au sein de la tumeur. En effet, les </w:t>
      </w:r>
      <w:proofErr w:type="spellStart"/>
      <w:r>
        <w:t>glioblastomes</w:t>
      </w:r>
      <w:proofErr w:type="spellEnd"/>
      <w:r>
        <w:t xml:space="preserve"> sont composés non seulement de cellules cancéreuses mais aussi de cellules vasculaires et immunitaires qui contribuent à la croissance tumorale et à l’inefficacité des traitements. Une stratégie thérapeutique prometteuse consisterait à éradiquer les cellules tumorales, rétablir une vascularisation « normale » tout en traitant la réponse immunitaire vers une immunité efficace. Ainsi, au cours de sa thèse, Emmanuel s’est intéressé au mimétique de SMAC GDC-0152, qui est une molécule permettant de déclencher la mort des cellules tumorales mais présentant également d’autres fonctions prometteuses. L’équipe </w:t>
      </w:r>
      <w:proofErr w:type="spellStart"/>
      <w:r>
        <w:t>GlioME</w:t>
      </w:r>
      <w:proofErr w:type="spellEnd"/>
      <w:r>
        <w:t xml:space="preserve"> avait montré que le GDC-0152 était capable d’éliminer les cellules cancéreuses et de rétablir une vascularisation normale. L’objectif de sa thèse a été de montrer que le GDC-0152 pouvait également rétablir un système immunitaire efficace contre le </w:t>
      </w:r>
      <w:proofErr w:type="spellStart"/>
      <w:r>
        <w:t>glioblastome</w:t>
      </w:r>
      <w:proofErr w:type="spellEnd"/>
      <w:r>
        <w:t>, que le patient ait pu bénéficier d’une chirurgie large ou non.</w:t>
      </w:r>
    </w:p>
    <w:p w:rsidR="004A0C76" w:rsidRDefault="004A0C76" w:rsidP="004A0C76">
      <w:pPr>
        <w:spacing w:line="360" w:lineRule="auto"/>
        <w:jc w:val="both"/>
      </w:pPr>
    </w:p>
    <w:p w:rsidR="004A0C76" w:rsidRDefault="004A0C76" w:rsidP="004A0C76">
      <w:pPr>
        <w:spacing w:line="360" w:lineRule="auto"/>
        <w:jc w:val="center"/>
      </w:pPr>
      <w:r>
        <w:rPr>
          <w:noProof/>
          <w:lang w:eastAsia="fr-FR"/>
        </w:rPr>
        <w:drawing>
          <wp:inline distT="0" distB="0" distL="0" distR="0" wp14:anchorId="7FFCD356" wp14:editId="21449529">
            <wp:extent cx="4000500" cy="4167628"/>
            <wp:effectExtent l="0" t="0" r="0" b="4445"/>
            <wp:docPr id="800892178" name="Image 1" descr="Une image contenant texte, homme, habits, présen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892178" name="Image 1" descr="Une image contenant texte, homme, habits, présent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16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76"/>
    <w:rsid w:val="004A0C76"/>
    <w:rsid w:val="006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76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C76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76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C76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2024-01-22T10:52:00Z</dcterms:created>
  <dcterms:modified xsi:type="dcterms:W3CDTF">2024-01-22T10:53:00Z</dcterms:modified>
</cp:coreProperties>
</file>